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5F3E85" w:rsidRPr="005F3E85" w:rsidRDefault="005F3E85" w:rsidP="005F3E85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5F3E85">
        <w:rPr>
          <w:rFonts w:ascii="Arial Narrow" w:eastAsia="Times New Roman" w:hAnsi="Arial Narrow" w:cs="Courier New"/>
          <w:b/>
          <w:lang w:val="es-ES_tradnl" w:eastAsia="es-ES"/>
        </w:rPr>
        <w:t>Artículo 45.-</w:t>
      </w:r>
      <w:r w:rsidRPr="005F3E85">
        <w:rPr>
          <w:rFonts w:ascii="Arial Narrow" w:eastAsia="Times New Roman" w:hAnsi="Arial Narrow" w:cs="Courier New"/>
          <w:lang w:val="es-ES_tradnl" w:eastAsia="es-ES"/>
        </w:rPr>
        <w:t xml:space="preserve"> Los contratos de obras públicas y servicios relacionados con las mismas contendrán, como mínimo, lo siguiente: </w:t>
      </w:r>
    </w:p>
    <w:p w:rsidR="005F3E85" w:rsidRPr="005F3E85" w:rsidRDefault="005F3E85" w:rsidP="005F3E85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</w:p>
    <w:p w:rsidR="005F3E85" w:rsidRPr="005F3E85" w:rsidRDefault="005F3E85" w:rsidP="005F3E85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5F3E85">
        <w:rPr>
          <w:rFonts w:ascii="Arial Narrow" w:eastAsia="Times New Roman" w:hAnsi="Arial Narrow" w:cs="Arial"/>
          <w:b/>
          <w:lang w:eastAsia="es-ES"/>
        </w:rPr>
        <w:t>XVI.</w:t>
      </w:r>
      <w:r w:rsidRPr="005F3E85">
        <w:rPr>
          <w:rFonts w:ascii="Arial Narrow" w:eastAsia="Times New Roman" w:hAnsi="Arial Narrow" w:cs="Arial"/>
          <w:b/>
          <w:lang w:eastAsia="es-ES"/>
        </w:rPr>
        <w:tab/>
      </w:r>
      <w:r w:rsidRPr="00E4110F">
        <w:rPr>
          <w:rFonts w:ascii="Arial Narrow" w:eastAsia="Times New Roman" w:hAnsi="Arial Narrow" w:cs="Arial"/>
          <w:b/>
          <w:i/>
          <w:u w:val="single"/>
          <w:lang w:eastAsia="es-ES"/>
        </w:rPr>
        <w:t>La descripción pormenorizada de los trabajos que se deban ejecutar</w:t>
      </w:r>
      <w:r w:rsidRPr="005F3E85">
        <w:rPr>
          <w:rFonts w:ascii="Arial Narrow" w:eastAsia="Times New Roman" w:hAnsi="Arial Narrow" w:cs="Arial"/>
          <w:lang w:eastAsia="es-ES"/>
        </w:rPr>
        <w:t>, debiendo acompañar como parte integrante del contrato, en el ca</w:t>
      </w:r>
      <w:bookmarkStart w:id="0" w:name="_GoBack"/>
      <w:bookmarkEnd w:id="0"/>
      <w:r w:rsidRPr="005F3E85">
        <w:rPr>
          <w:rFonts w:ascii="Arial Narrow" w:eastAsia="Times New Roman" w:hAnsi="Arial Narrow" w:cs="Arial"/>
          <w:lang w:eastAsia="es-ES"/>
        </w:rPr>
        <w:t xml:space="preserve">so de las obras, los proyectos, planos, especificaciones, normas de calidad, programas y presupuestos; tratándose de servicios, los términos de referencia, y </w:t>
      </w:r>
    </w:p>
    <w:p w:rsidR="005F3E85" w:rsidRDefault="005F3E85" w:rsidP="005F3E85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391167" w:rsidRPr="00391167" w:rsidRDefault="00391167" w:rsidP="00391167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391167">
        <w:rPr>
          <w:rFonts w:ascii="Arial Narrow" w:eastAsia="Times New Roman" w:hAnsi="Arial Narrow" w:cs="Arial"/>
          <w:b/>
          <w:lang w:eastAsia="es-ES"/>
        </w:rPr>
        <w:t>Artículo 52.-</w:t>
      </w:r>
      <w:r w:rsidRPr="00391167">
        <w:rPr>
          <w:rFonts w:ascii="Arial Narrow" w:eastAsia="Times New Roman" w:hAnsi="Arial Narrow" w:cs="Arial"/>
          <w:lang w:eastAsia="es-ES"/>
        </w:rPr>
        <w:t xml:space="preserve"> La ejecución de los trabajos deberá iniciarse en la fecha señalada en el contrato respectivo, y la dependencia o entidad contratante oportunamente pondrá a disposición del contratista el o los inmuebles en que deban llevarse a cabo. El incumplimiento de la dependencia o entidad prorrogará en igual plazo la fecha originalmente pactada para la conclusión de los trabajos. La entrega deberá constar por escrito. </w:t>
      </w:r>
    </w:p>
    <w:p w:rsidR="00391167" w:rsidRPr="00391167" w:rsidRDefault="00391167" w:rsidP="00391167">
      <w:pPr>
        <w:spacing w:after="0" w:line="240" w:lineRule="auto"/>
        <w:jc w:val="both"/>
        <w:rPr>
          <w:rFonts w:ascii="Arial Narrow" w:eastAsia="Times New Roman" w:hAnsi="Arial Narrow" w:cs="Arial"/>
          <w:b/>
          <w:lang w:eastAsia="es-ES"/>
        </w:rPr>
      </w:pPr>
    </w:p>
    <w:p w:rsidR="00391167" w:rsidRPr="00391167" w:rsidRDefault="00391167" w:rsidP="00391167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</w:pPr>
      <w:r w:rsidRPr="00391167">
        <w:rPr>
          <w:rFonts w:ascii="Arial Narrow" w:eastAsia="Times New Roman" w:hAnsi="Arial Narrow" w:cs="Times New Roman"/>
          <w:b/>
          <w:bCs/>
          <w:i/>
          <w:color w:val="C00000"/>
          <w:sz w:val="12"/>
          <w:szCs w:val="14"/>
          <w:lang w:eastAsia="es-ES"/>
        </w:rPr>
        <w:t>(ADICIONADO, P.O. 6 DE JULIO DE 2012)</w:t>
      </w:r>
    </w:p>
    <w:p w:rsidR="00391167" w:rsidRPr="00391167" w:rsidRDefault="00391167" w:rsidP="00391167">
      <w:pPr>
        <w:spacing w:after="0" w:line="240" w:lineRule="auto"/>
        <w:jc w:val="both"/>
        <w:rPr>
          <w:rFonts w:ascii="Arial Narrow" w:eastAsia="Times New Roman" w:hAnsi="Arial Narrow" w:cs="Courier New"/>
          <w:b/>
          <w:i/>
          <w:u w:val="single"/>
          <w:lang w:eastAsia="es-ES"/>
        </w:rPr>
      </w:pPr>
      <w:r w:rsidRPr="00391167">
        <w:rPr>
          <w:rFonts w:ascii="Arial Narrow" w:eastAsia="Times New Roman" w:hAnsi="Arial Narrow" w:cs="Courier New"/>
          <w:b/>
          <w:i/>
          <w:u w:val="single"/>
          <w:lang w:eastAsia="es-ES"/>
        </w:rPr>
        <w:t>El programa de ejecución convenido en el contrato y sus modificaciones, será la base conforme al cual se medirá el avance en la ejecución de los trabajos.</w:t>
      </w:r>
    </w:p>
    <w:p w:rsidR="00391167" w:rsidRPr="005F3E85" w:rsidRDefault="00391167" w:rsidP="005F3E85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sectPr w:rsidR="00391167" w:rsidRPr="005F3E8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0C222E"/>
    <w:rsid w:val="00120CCB"/>
    <w:rsid w:val="001741A5"/>
    <w:rsid w:val="002959E3"/>
    <w:rsid w:val="002B1092"/>
    <w:rsid w:val="002F47FF"/>
    <w:rsid w:val="003379E0"/>
    <w:rsid w:val="00391167"/>
    <w:rsid w:val="003963F3"/>
    <w:rsid w:val="003C591D"/>
    <w:rsid w:val="003F7302"/>
    <w:rsid w:val="00407697"/>
    <w:rsid w:val="005E116E"/>
    <w:rsid w:val="005F3E85"/>
    <w:rsid w:val="0060302B"/>
    <w:rsid w:val="0061044C"/>
    <w:rsid w:val="00794073"/>
    <w:rsid w:val="007968A7"/>
    <w:rsid w:val="007E120A"/>
    <w:rsid w:val="0080235D"/>
    <w:rsid w:val="008A52A9"/>
    <w:rsid w:val="008E5AA6"/>
    <w:rsid w:val="00B62970"/>
    <w:rsid w:val="00BB761D"/>
    <w:rsid w:val="00C6390B"/>
    <w:rsid w:val="00CA5F9D"/>
    <w:rsid w:val="00E4110F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2013-04-11T16:45:00Z</dcterms:created>
  <dcterms:modified xsi:type="dcterms:W3CDTF">2013-04-15T14:38:00Z</dcterms:modified>
</cp:coreProperties>
</file>